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4D38" w14:textId="77777777" w:rsidR="00E52567" w:rsidRPr="000D1A13" w:rsidRDefault="005D5AED" w:rsidP="00CB2532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  <w:r w:rsidRPr="000D1A13">
        <w:rPr>
          <w:rFonts w:ascii="Bookman Old Style" w:hAnsi="Bookman Old Style" w:cs="Times New Roman"/>
          <w:sz w:val="24"/>
          <w:szCs w:val="24"/>
        </w:rPr>
        <w:t xml:space="preserve">MOD. </w:t>
      </w:r>
      <w:r w:rsidRPr="00322CB5">
        <w:rPr>
          <w:rFonts w:ascii="Bookman Old Style" w:hAnsi="Bookman Old Style" w:cs="Times New Roman"/>
          <w:b/>
          <w:sz w:val="24"/>
          <w:szCs w:val="24"/>
        </w:rPr>
        <w:t>1</w:t>
      </w:r>
      <w:r w:rsidR="00E52567">
        <w:rPr>
          <w:rFonts w:ascii="Bookman Old Style" w:hAnsi="Bookman Old Style" w:cs="Times New Roman"/>
          <w:sz w:val="24"/>
          <w:szCs w:val="24"/>
        </w:rPr>
        <w:t xml:space="preserve"> da inviare a </w:t>
      </w:r>
      <w:hyperlink r:id="rId7" w:history="1">
        <w:r w:rsidR="00E52567" w:rsidRPr="00F66E0C">
          <w:rPr>
            <w:rStyle w:val="Collegamentoipertestuale"/>
            <w:rFonts w:ascii="Bookman Old Style" w:hAnsi="Bookman Old Style" w:cs="Times New Roman"/>
            <w:sz w:val="24"/>
            <w:szCs w:val="24"/>
          </w:rPr>
          <w:t>protocollo.preftv@pec.interno.it</w:t>
        </w:r>
      </w:hyperlink>
      <w:r w:rsidR="00E52567">
        <w:rPr>
          <w:rFonts w:ascii="Bookman Old Style" w:hAnsi="Bookman Old Style" w:cs="Times New Roman"/>
          <w:sz w:val="24"/>
          <w:szCs w:val="24"/>
        </w:rPr>
        <w:t xml:space="preserve">  con oggetto: </w:t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 w:rsidRPr="00E52567">
        <w:rPr>
          <w:rFonts w:ascii="Bookman Old Style" w:hAnsi="Bookman Old Style" w:cs="Times New Roman"/>
          <w:b/>
          <w:sz w:val="24"/>
          <w:szCs w:val="24"/>
        </w:rPr>
        <w:t>[comunicazione]</w:t>
      </w:r>
      <w:r w:rsidR="00E52567">
        <w:rPr>
          <w:rFonts w:ascii="Bookman Old Style" w:hAnsi="Bookman Old Style" w:cs="Times New Roman"/>
          <w:sz w:val="24"/>
          <w:szCs w:val="24"/>
        </w:rPr>
        <w:t xml:space="preserve"> </w:t>
      </w:r>
      <w:r w:rsidR="00E52567" w:rsidRPr="00E52567">
        <w:rPr>
          <w:rFonts w:ascii="Bookman Old Style" w:hAnsi="Bookman Old Style" w:cs="Times New Roman"/>
          <w:b/>
          <w:sz w:val="24"/>
          <w:szCs w:val="24"/>
        </w:rPr>
        <w:t>nome ditta</w:t>
      </w:r>
    </w:p>
    <w:p w14:paraId="67911756" w14:textId="77777777" w:rsidR="005D5AED" w:rsidRPr="006F53B6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</w:t>
      </w:r>
      <w:r w:rsidR="00A439B0">
        <w:rPr>
          <w:rFonts w:ascii="Bookman Old Style" w:hAnsi="Bookman Old Style" w:cs="Times New Roman"/>
          <w:sz w:val="24"/>
          <w:szCs w:val="24"/>
          <w:u w:val="single"/>
        </w:rPr>
        <w:t>I</w:t>
      </w:r>
      <w:r w:rsidRPr="006F53B6">
        <w:rPr>
          <w:rFonts w:ascii="Bookman Old Style" w:hAnsi="Bookman Old Style" w:cs="Times New Roman"/>
          <w:sz w:val="24"/>
          <w:szCs w:val="24"/>
          <w:u w:val="single"/>
        </w:rPr>
        <w:t xml:space="preserve"> 3</w:t>
      </w:r>
      <w:r w:rsidR="00A439B0">
        <w:rPr>
          <w:rFonts w:ascii="Bookman Old Style" w:hAnsi="Bookman Old Style" w:cs="Times New Roman"/>
          <w:sz w:val="24"/>
          <w:szCs w:val="24"/>
          <w:u w:val="single"/>
        </w:rPr>
        <w:t xml:space="preserve">, 6 e </w:t>
      </w:r>
      <w:proofErr w:type="gramStart"/>
      <w:r w:rsidR="00A439B0">
        <w:rPr>
          <w:rFonts w:ascii="Bookman Old Style" w:hAnsi="Bookman Old Style" w:cs="Times New Roman"/>
          <w:sz w:val="24"/>
          <w:szCs w:val="24"/>
          <w:u w:val="single"/>
        </w:rPr>
        <w:t xml:space="preserve">7 </w:t>
      </w:r>
      <w:r>
        <w:rPr>
          <w:rFonts w:ascii="Bookman Old Style" w:hAnsi="Bookman Old Style" w:cs="Times New Roman"/>
          <w:sz w:val="24"/>
          <w:szCs w:val="24"/>
          <w:u w:val="single"/>
        </w:rPr>
        <w:t xml:space="preserve"> DPCM</w:t>
      </w:r>
      <w:proofErr w:type="gramEnd"/>
      <w:r>
        <w:rPr>
          <w:rFonts w:ascii="Bookman Old Style" w:hAnsi="Bookman Old Style" w:cs="Times New Roman"/>
          <w:sz w:val="24"/>
          <w:szCs w:val="24"/>
          <w:u w:val="single"/>
        </w:rPr>
        <w:t xml:space="preserve"> 10 APRILE 2020 </w:t>
      </w:r>
    </w:p>
    <w:p w14:paraId="44392EB6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14:paraId="60C1C83E" w14:textId="77777777" w:rsidR="00031DE5" w:rsidRDefault="005D5AED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 xml:space="preserve">____________________, </w:t>
      </w:r>
    </w:p>
    <w:p w14:paraId="052BE159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</w:p>
    <w:p w14:paraId="7F70B93E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14:paraId="227F7C48" w14:textId="77777777" w:rsidR="005D5AED" w:rsidRPr="009D5249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</w:t>
      </w:r>
      <w:r w:rsidR="009D5249" w:rsidRP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="009D5249" w:rsidRPr="006F53B6">
        <w:rPr>
          <w:rFonts w:ascii="Bookman Old Style" w:hAnsi="Bookman Old Style" w:cs="Times New Roman"/>
          <w:sz w:val="24"/>
          <w:szCs w:val="24"/>
        </w:rPr>
        <w:t>con sede</w:t>
      </w:r>
      <w:r w:rsid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="009D5249"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  <w:r w:rsidR="00A439B0">
        <w:rPr>
          <w:rFonts w:ascii="Bookman Old Style" w:hAnsi="Bookman Old Style" w:cs="Times New Roman"/>
          <w:sz w:val="24"/>
          <w:szCs w:val="24"/>
        </w:rPr>
        <w:t xml:space="preserve"> </w:t>
      </w:r>
      <w:r w:rsidR="00A439B0" w:rsidRPr="00031DE5">
        <w:rPr>
          <w:rFonts w:ascii="Bookman Old Style" w:hAnsi="Bookman Old Style" w:cs="Times New Roman"/>
          <w:b/>
          <w:sz w:val="24"/>
          <w:szCs w:val="24"/>
        </w:rPr>
        <w:t xml:space="preserve">con unità produttiva in provincia di Treviso ubicata </w:t>
      </w:r>
      <w:proofErr w:type="spellStart"/>
      <w:r w:rsidR="00A439B0" w:rsidRPr="00031DE5">
        <w:rPr>
          <w:rFonts w:ascii="Bookman Old Style" w:hAnsi="Bookman Old Style" w:cs="Times New Roman"/>
          <w:b/>
          <w:sz w:val="24"/>
          <w:szCs w:val="24"/>
        </w:rPr>
        <w:t>in____________________via</w:t>
      </w:r>
      <w:proofErr w:type="spellEnd"/>
      <w:r w:rsidR="00A439B0" w:rsidRPr="00031DE5">
        <w:rPr>
          <w:rFonts w:ascii="Bookman Old Style" w:hAnsi="Bookman Old Style" w:cs="Times New Roman"/>
          <w:b/>
          <w:sz w:val="24"/>
          <w:szCs w:val="24"/>
        </w:rPr>
        <w:t>_____________________________</w:t>
      </w:r>
    </w:p>
    <w:p w14:paraId="0FCF9A45" w14:textId="77777777" w:rsidR="00031DE5" w:rsidRDefault="00031DE5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Email__________________________numero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telefono ___________________</w:t>
      </w:r>
    </w:p>
    <w:p w14:paraId="2A5E00D1" w14:textId="77777777" w:rsidR="005D5AED" w:rsidRDefault="00031DE5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3520ACB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14:paraId="2D7508C8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codice </w:t>
      </w:r>
      <w:r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 ____________</w:t>
      </w:r>
    </w:p>
    <w:p w14:paraId="7DDE9E05" w14:textId="77777777" w:rsidR="005D5AED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14:paraId="60611CF3" w14:textId="77777777" w:rsidR="005D5AED" w:rsidRDefault="005D5AED" w:rsidP="005D5AED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14:paraId="08A08F4A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2A5CAC6" w14:textId="77777777" w:rsidR="005D5AED" w:rsidRPr="00A439B0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18"/>
          <w:szCs w:val="18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  <w:r w:rsidR="00A439B0">
        <w:rPr>
          <w:rFonts w:ascii="Bookman Old Style" w:hAnsi="Bookman Old Style" w:cs="Times New Roman"/>
          <w:sz w:val="24"/>
          <w:szCs w:val="24"/>
        </w:rPr>
        <w:t xml:space="preserve"> </w:t>
      </w:r>
      <w:r w:rsidR="00A439B0" w:rsidRPr="00A439B0">
        <w:rPr>
          <w:rFonts w:ascii="Bookman Old Style" w:hAnsi="Bookman Old Style" w:cs="Times New Roman"/>
          <w:sz w:val="18"/>
          <w:szCs w:val="18"/>
        </w:rPr>
        <w:t>(barrare caso di interesse)</w:t>
      </w:r>
    </w:p>
    <w:p w14:paraId="7D60CCF1" w14:textId="77777777" w:rsidR="005D5AED" w:rsidRPr="00A439B0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di svolgere attività funzionali ad assicurare la continuità delle filiere ricomprese nell’allegato </w:t>
      </w:r>
      <w:r w:rsidR="00031DE5">
        <w:rPr>
          <w:rFonts w:ascii="Bookman Old Style" w:hAnsi="Bookman Old Style" w:cs="Times New Roman"/>
          <w:b/>
          <w:sz w:val="24"/>
          <w:szCs w:val="24"/>
        </w:rPr>
        <w:t>3</w:t>
      </w: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 del DPCM, con riferimento alle seguenti aziende:</w:t>
      </w:r>
    </w:p>
    <w:p w14:paraId="05A3308A" w14:textId="77777777" w:rsidR="00031DE5" w:rsidRDefault="00031DE5" w:rsidP="00031DE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di svolgere </w:t>
      </w:r>
      <w:proofErr w:type="gramStart"/>
      <w:r w:rsidRPr="00A439B0">
        <w:rPr>
          <w:rFonts w:ascii="Bookman Old Style" w:hAnsi="Bookman Old Style" w:cs="Times New Roman"/>
          <w:b/>
          <w:sz w:val="24"/>
          <w:szCs w:val="24"/>
        </w:rPr>
        <w:t>attività  funzionali</w:t>
      </w:r>
      <w:proofErr w:type="gramEnd"/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  alla continuità  delle seguenti filiere dell’industria dell’aerospazio, della difesa e delle altre attività di rilevanza strategica per l’economia nazionale, autorizzate alla continuazione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: </w:t>
      </w:r>
    </w:p>
    <w:p w14:paraId="6089E2B1" w14:textId="77777777" w:rsidR="005D5AED" w:rsidRPr="00A439B0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>di svolgere attività funzionali ad assicurare la continuità delle filiere a beneficio delle seguenti imprese e amministrazioni erogatrici di servizi di pubblica utilità e servizi essenziali:</w:t>
      </w:r>
    </w:p>
    <w:p w14:paraId="24CA81DC" w14:textId="77777777" w:rsidR="005D5AED" w:rsidRPr="006F53B6" w:rsidRDefault="005D5AED" w:rsidP="005D5AED">
      <w:pPr>
        <w:pStyle w:val="Paragrafoelenco"/>
        <w:ind w:left="644"/>
        <w:jc w:val="both"/>
        <w:rPr>
          <w:rFonts w:ascii="Bookman Old Style" w:hAnsi="Bookman Old Style" w:cs="Times New Roman"/>
          <w:sz w:val="24"/>
          <w:szCs w:val="24"/>
        </w:rPr>
      </w:pPr>
    </w:p>
    <w:p w14:paraId="07E49B6F" w14:textId="77777777" w:rsidR="005D5AED" w:rsidRDefault="00EE2FA3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1)</w:t>
      </w:r>
      <w:r w:rsidR="005D5AED"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682BA1E0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ab/>
        <w:t xml:space="preserve">codice </w:t>
      </w:r>
      <w:r w:rsidR="00031DE5">
        <w:rPr>
          <w:rFonts w:ascii="Bookman Old Style" w:hAnsi="Bookman Old Style" w:cs="Times New Roman"/>
          <w:b/>
          <w:sz w:val="24"/>
          <w:szCs w:val="24"/>
        </w:rPr>
        <w:t xml:space="preserve">ATECO___________;    </w:t>
      </w:r>
    </w:p>
    <w:p w14:paraId="6CEE0330" w14:textId="77777777" w:rsidR="005D5AED" w:rsidRDefault="00EE2FA3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2)</w:t>
      </w:r>
      <w:r w:rsidR="005D5AED"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01FD2919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lastRenderedPageBreak/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 xml:space="preserve">codice  </w:t>
      </w:r>
      <w:r w:rsidR="00031DE5"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="00031DE5">
        <w:rPr>
          <w:rFonts w:ascii="Bookman Old Style" w:hAnsi="Bookman Old Style" w:cs="Times New Roman"/>
          <w:b/>
          <w:sz w:val="24"/>
          <w:szCs w:val="24"/>
        </w:rPr>
        <w:t>____________</w:t>
      </w:r>
      <w:r w:rsidR="00031DE5" w:rsidRPr="006F53B6">
        <w:rPr>
          <w:rFonts w:ascii="Bookman Old Style" w:hAnsi="Bookman Old Style" w:cs="Times New Roman"/>
          <w:sz w:val="24"/>
          <w:szCs w:val="24"/>
        </w:rPr>
        <w:t xml:space="preserve">; </w:t>
      </w:r>
      <w:r w:rsidR="00EE2FA3">
        <w:rPr>
          <w:rFonts w:ascii="Bookman Old Style" w:hAnsi="Bookman Old Style" w:cs="Times New Roman"/>
          <w:sz w:val="24"/>
          <w:szCs w:val="24"/>
        </w:rPr>
        <w:t>3)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681E63D8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="00031DE5" w:rsidRPr="00031DE5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 xml:space="preserve">codice </w:t>
      </w:r>
      <w:r w:rsidR="00031DE5"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="00031DE5">
        <w:rPr>
          <w:rFonts w:ascii="Bookman Old Style" w:hAnsi="Bookman Old Style" w:cs="Times New Roman"/>
          <w:b/>
          <w:sz w:val="24"/>
          <w:szCs w:val="24"/>
        </w:rPr>
        <w:t>_____________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70E94569" w14:textId="77777777" w:rsidR="00766FCD" w:rsidRPr="00766FCD" w:rsidRDefault="00766FCD" w:rsidP="00EE2FA3">
      <w:pPr>
        <w:numPr>
          <w:ilvl w:val="0"/>
          <w:numId w:val="1"/>
        </w:numPr>
        <w:pBdr>
          <w:bottom w:val="single" w:sz="12" w:space="7" w:color="auto"/>
        </w:pBd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di gestire in provincia di </w:t>
      </w:r>
      <w:r>
        <w:rPr>
          <w:rFonts w:ascii="Bookman Old Style" w:hAnsi="Bookman Old Style" w:cs="Times New Roman"/>
          <w:b/>
          <w:bCs/>
          <w:sz w:val="24"/>
          <w:szCs w:val="24"/>
        </w:rPr>
        <w:t>Treviso</w:t>
      </w:r>
      <w:r w:rsidR="00EE2FA3">
        <w:rPr>
          <w:rFonts w:ascii="Bookman Old Style" w:hAnsi="Bookman Old Style" w:cs="Times New Roman"/>
          <w:b/>
          <w:bCs/>
          <w:sz w:val="24"/>
          <w:szCs w:val="24"/>
        </w:rPr>
        <w:t xml:space="preserve"> i seguenti impianti </w:t>
      </w: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a ciclo </w:t>
      </w:r>
      <w:r w:rsidR="00EE2FA3">
        <w:rPr>
          <w:rFonts w:ascii="Bookman Old Style" w:hAnsi="Bookman Old Style" w:cs="Times New Roman"/>
          <w:b/>
          <w:bCs/>
          <w:sz w:val="24"/>
          <w:szCs w:val="24"/>
        </w:rPr>
        <w:t xml:space="preserve">produttivo </w:t>
      </w: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continuo dalla cui interruzione deriva un grave pregiudizio all’impianto stesso o pericolo di incidenti </w:t>
      </w:r>
      <w:r w:rsidRPr="00EE2FA3">
        <w:rPr>
          <w:rFonts w:ascii="Bookman Old Style" w:hAnsi="Bookman Old Style" w:cs="Times New Roman"/>
          <w:bCs/>
          <w:sz w:val="24"/>
          <w:szCs w:val="24"/>
        </w:rPr>
        <w:t>(</w:t>
      </w:r>
      <w:r w:rsidRPr="00766FCD">
        <w:rPr>
          <w:rFonts w:ascii="Bookman Old Style" w:hAnsi="Bookman Old Style" w:cs="Times New Roman"/>
          <w:sz w:val="24"/>
          <w:szCs w:val="24"/>
        </w:rPr>
        <w:t>illustrare sinteticamente le motivazioni</w:t>
      </w:r>
      <w:r>
        <w:rPr>
          <w:rFonts w:ascii="Bookman Old Style" w:hAnsi="Bookman Old Style" w:cs="Times New Roman"/>
          <w:sz w:val="24"/>
          <w:szCs w:val="24"/>
        </w:rPr>
        <w:t>)</w:t>
      </w:r>
      <w:r w:rsidR="00EE2FA3">
        <w:rPr>
          <w:rFonts w:ascii="Bookman Old Style" w:hAnsi="Bookman Old Style" w:cs="Times New Roman"/>
          <w:sz w:val="24"/>
          <w:szCs w:val="24"/>
        </w:rPr>
        <w:t>:</w:t>
      </w:r>
    </w:p>
    <w:p w14:paraId="4018CC39" w14:textId="77777777" w:rsidR="00031DE5" w:rsidRPr="00766FCD" w:rsidRDefault="00031DE5" w:rsidP="00766FCD">
      <w:pPr>
        <w:pBdr>
          <w:bottom w:val="single" w:sz="12" w:space="1" w:color="auto"/>
        </w:pBdr>
        <w:spacing w:line="360" w:lineRule="auto"/>
        <w:ind w:left="72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125F82F2" w14:textId="77777777" w:rsidR="00031DE5" w:rsidRDefault="00031DE5" w:rsidP="005D5AED">
      <w:pPr>
        <w:pBdr>
          <w:bottom w:val="single" w:sz="12" w:space="1" w:color="auto"/>
        </w:pBdr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752F4864" w14:textId="77777777" w:rsidR="00031DE5" w:rsidRPr="00031DE5" w:rsidRDefault="00031DE5" w:rsidP="00031DE5">
      <w:pPr>
        <w:numPr>
          <w:ilvl w:val="0"/>
          <w:numId w:val="1"/>
        </w:numP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31DE5">
        <w:rPr>
          <w:rFonts w:ascii="Bookman Old Style" w:hAnsi="Bookman Old Style" w:cs="Times New Roman"/>
          <w:b/>
          <w:bCs/>
          <w:sz w:val="24"/>
          <w:szCs w:val="24"/>
        </w:rPr>
        <w:t xml:space="preserve">di gestire in provincia di </w:t>
      </w:r>
      <w:r>
        <w:rPr>
          <w:rFonts w:ascii="Bookman Old Style" w:hAnsi="Bookman Old Style" w:cs="Times New Roman"/>
          <w:b/>
          <w:bCs/>
          <w:sz w:val="24"/>
          <w:szCs w:val="24"/>
        </w:rPr>
        <w:t>Treviso</w:t>
      </w:r>
      <w:r w:rsidRPr="00031DE5">
        <w:rPr>
          <w:rFonts w:ascii="Bookman Old Style" w:hAnsi="Bookman Old Style" w:cs="Times New Roman"/>
          <w:b/>
          <w:bCs/>
          <w:sz w:val="24"/>
          <w:szCs w:val="24"/>
        </w:rPr>
        <w:t xml:space="preserve"> le seguenti </w:t>
      </w:r>
      <w:r w:rsidRPr="00EE2FA3">
        <w:rPr>
          <w:rFonts w:ascii="Bookman Old Style" w:hAnsi="Bookman Old Style" w:cs="Times New Roman"/>
          <w:b/>
          <w:sz w:val="24"/>
          <w:szCs w:val="24"/>
        </w:rPr>
        <w:t>attività</w:t>
      </w:r>
      <w:r w:rsidRPr="00031DE5">
        <w:rPr>
          <w:rFonts w:ascii="Bookman Old Style" w:hAnsi="Bookman Old Style" w:cs="Times New Roman"/>
          <w:sz w:val="24"/>
          <w:szCs w:val="24"/>
        </w:rPr>
        <w:t>:</w:t>
      </w:r>
    </w:p>
    <w:p w14:paraId="31F9134C" w14:textId="77777777" w:rsidR="00031DE5" w:rsidRPr="00031DE5" w:rsidRDefault="00031DE5" w:rsidP="00031DE5">
      <w:pPr>
        <w:numPr>
          <w:ilvl w:val="0"/>
          <w:numId w:val="2"/>
        </w:numPr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031DE5">
        <w:rPr>
          <w:rFonts w:ascii="Bookman Old Style" w:hAnsi="Bookman Old Style" w:cs="Times New Roman"/>
          <w:b/>
          <w:sz w:val="24"/>
          <w:szCs w:val="24"/>
        </w:rPr>
        <w:t>industria dell’aerospazio e della difesa, incluse le lavorazioni, gli impianti, i materiali, i servizi e le infrastrutture essenziali per la sicurezza nazionale e il soccorso pubblico;</w:t>
      </w:r>
    </w:p>
    <w:p w14:paraId="3B6624E6" w14:textId="77777777" w:rsidR="00135637" w:rsidRDefault="00031DE5" w:rsidP="00135637">
      <w:pPr>
        <w:numPr>
          <w:ilvl w:val="0"/>
          <w:numId w:val="2"/>
        </w:numP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31DE5">
        <w:rPr>
          <w:rFonts w:ascii="Bookman Old Style" w:hAnsi="Bookman Old Style" w:cs="Times New Roman"/>
          <w:b/>
          <w:sz w:val="24"/>
          <w:szCs w:val="24"/>
        </w:rPr>
        <w:t xml:space="preserve">attività di rilevanza strategica per </w:t>
      </w:r>
      <w:proofErr w:type="gramStart"/>
      <w:r w:rsidRPr="00031DE5">
        <w:rPr>
          <w:rFonts w:ascii="Bookman Old Style" w:hAnsi="Bookman Old Style" w:cs="Times New Roman"/>
          <w:b/>
          <w:sz w:val="24"/>
          <w:szCs w:val="24"/>
        </w:rPr>
        <w:t>l’economia  nazionale</w:t>
      </w:r>
      <w:proofErr w:type="gramEnd"/>
      <w:r w:rsidRPr="00031DE5">
        <w:rPr>
          <w:rFonts w:ascii="Bookman Old Style" w:hAnsi="Bookman Old Style" w:cs="Times New Roman"/>
          <w:sz w:val="24"/>
          <w:szCs w:val="24"/>
        </w:rPr>
        <w:t>.</w:t>
      </w:r>
      <w:r w:rsidR="00135637">
        <w:rPr>
          <w:rFonts w:ascii="Bookman Old Style" w:hAnsi="Bookman Old Style" w:cs="Times New Roman"/>
          <w:sz w:val="24"/>
          <w:szCs w:val="24"/>
        </w:rPr>
        <w:t xml:space="preserve"> </w:t>
      </w:r>
      <w:r w:rsidRPr="00135637">
        <w:rPr>
          <w:rFonts w:ascii="Bookman Old Style" w:hAnsi="Bookman Old Style" w:cs="Times New Roman"/>
          <w:sz w:val="24"/>
          <w:szCs w:val="24"/>
        </w:rPr>
        <w:t>Al riguardo, dichiara che (illustrare sinteticamente le attività</w:t>
      </w:r>
      <w:proofErr w:type="gramStart"/>
      <w:r w:rsidRPr="00135637">
        <w:rPr>
          <w:rFonts w:ascii="Bookman Old Style" w:hAnsi="Bookman Old Style" w:cs="Times New Roman"/>
          <w:sz w:val="24"/>
          <w:szCs w:val="24"/>
        </w:rPr>
        <w:t>)</w:t>
      </w:r>
      <w:r w:rsidR="00135637">
        <w:rPr>
          <w:rFonts w:ascii="Bookman Old Style" w:hAnsi="Bookman Old Style" w:cs="Times New Roman"/>
          <w:sz w:val="24"/>
          <w:szCs w:val="24"/>
        </w:rPr>
        <w:t xml:space="preserve"> </w:t>
      </w:r>
      <w:r w:rsidR="00EE2FA3" w:rsidRPr="00135637">
        <w:rPr>
          <w:rFonts w:ascii="Bookman Old Style" w:hAnsi="Bookman Old Style" w:cs="Times New Roman"/>
          <w:sz w:val="24"/>
          <w:szCs w:val="24"/>
        </w:rPr>
        <w:t>:</w:t>
      </w:r>
      <w:proofErr w:type="gramEnd"/>
    </w:p>
    <w:p w14:paraId="58A260AC" w14:textId="77777777" w:rsidR="00EE2FA3" w:rsidRDefault="00EE2FA3" w:rsidP="00031DE5">
      <w:pPr>
        <w:pBdr>
          <w:bottom w:val="single" w:sz="12" w:space="1" w:color="auto"/>
        </w:pBd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68638D82" w14:textId="77777777"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4E38AB10" w14:textId="77777777" w:rsidR="00031DE5" w:rsidRDefault="00031DE5" w:rsidP="00031DE5">
      <w:pPr>
        <w:pBdr>
          <w:top w:val="single" w:sz="12" w:space="1" w:color="auto"/>
          <w:bottom w:val="single" w:sz="12" w:space="1" w:color="auto"/>
        </w:pBd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6F0761CC" w14:textId="77777777"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093FB8E9" w14:textId="77777777"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6CA58866" w14:textId="77777777" w:rsidR="00031DE5" w:rsidRDefault="00031DE5" w:rsidP="005D5AED">
      <w:pPr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256EB561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14:paraId="23311BB0" w14:textId="77777777" w:rsidR="00E52567" w:rsidRDefault="00E52567"/>
    <w:p w14:paraId="2DFFF36C" w14:textId="77777777" w:rsidR="00A77423" w:rsidRDefault="00E52567">
      <w:r>
        <w:tab/>
        <w:t xml:space="preserve">Firma digitale o allegare copia documento identità </w:t>
      </w:r>
    </w:p>
    <w:sectPr w:rsidR="00A77423" w:rsidSect="00574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FBCE6" w14:textId="77777777" w:rsidR="000627BE" w:rsidRDefault="000627BE" w:rsidP="005D5AED">
      <w:pPr>
        <w:spacing w:after="0" w:line="240" w:lineRule="auto"/>
      </w:pPr>
      <w:r>
        <w:separator/>
      </w:r>
    </w:p>
  </w:endnote>
  <w:endnote w:type="continuationSeparator" w:id="0">
    <w:p w14:paraId="54B5AB84" w14:textId="77777777" w:rsidR="000627BE" w:rsidRDefault="000627BE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927" w14:textId="77777777" w:rsidR="00564529" w:rsidRDefault="005645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CAA4" w14:textId="77777777" w:rsidR="00564529" w:rsidRDefault="005645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2F3C" w14:textId="77777777" w:rsidR="00564529" w:rsidRDefault="005645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50D2" w14:textId="77777777" w:rsidR="000627BE" w:rsidRDefault="000627BE" w:rsidP="005D5AED">
      <w:pPr>
        <w:spacing w:after="0" w:line="240" w:lineRule="auto"/>
      </w:pPr>
      <w:r>
        <w:separator/>
      </w:r>
    </w:p>
  </w:footnote>
  <w:footnote w:type="continuationSeparator" w:id="0">
    <w:p w14:paraId="271895B3" w14:textId="77777777" w:rsidR="000627BE" w:rsidRDefault="000627BE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728F" w14:textId="77777777" w:rsidR="00564529" w:rsidRDefault="005645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E898" w14:textId="77777777" w:rsidR="00EE2FA3" w:rsidRPr="00574FE2" w:rsidRDefault="00574FE2" w:rsidP="00564529">
    <w:pPr>
      <w:pStyle w:val="Intestazione"/>
      <w:tabs>
        <w:tab w:val="clear" w:pos="4819"/>
      </w:tabs>
      <w:spacing w:after="200"/>
      <w:jc w:val="center"/>
      <w:rPr>
        <w:sz w:val="60"/>
        <w:szCs w:val="6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2ED56036" wp14:editId="4AD8C1DF">
          <wp:simplePos x="0" y="0"/>
          <wp:positionH relativeFrom="column">
            <wp:posOffset>2816225</wp:posOffset>
          </wp:positionH>
          <wp:positionV relativeFrom="paragraph">
            <wp:posOffset>100965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FA3" w:rsidRPr="00574FE2">
      <w:rPr>
        <w:rFonts w:ascii="Edwardian Script ITC" w:hAnsi="Edwardian Script ITC"/>
        <w:i/>
        <w:sz w:val="60"/>
        <w:szCs w:val="60"/>
      </w:rPr>
      <w:t>Prefettura di Treviso</w:t>
    </w:r>
    <w:r w:rsidRPr="00574FE2">
      <w:rPr>
        <w:rFonts w:ascii="Edwardian Script ITC" w:hAnsi="Edwardian Script ITC"/>
        <w:i/>
        <w:sz w:val="60"/>
        <w:szCs w:val="60"/>
      </w:rPr>
      <w:t xml:space="preserve"> - </w:t>
    </w:r>
    <w:r w:rsidR="00EE2FA3" w:rsidRPr="00574FE2">
      <w:rPr>
        <w:rFonts w:ascii="Edwardian Script ITC" w:hAnsi="Edwardian Script ITC"/>
        <w:i/>
        <w:sz w:val="60"/>
        <w:szCs w:val="60"/>
      </w:rPr>
      <w:t xml:space="preserve">Ufficio Territoriale </w:t>
    </w:r>
    <w:proofErr w:type="gramStart"/>
    <w:r w:rsidR="00EE2FA3" w:rsidRPr="00574FE2">
      <w:rPr>
        <w:rFonts w:ascii="Edwardian Script ITC" w:hAnsi="Edwardian Script ITC"/>
        <w:i/>
        <w:sz w:val="60"/>
        <w:szCs w:val="60"/>
      </w:rPr>
      <w:t>del  Governo</w:t>
    </w:r>
    <w:proofErr w:type="gramEnd"/>
    <w:r w:rsidR="00EE2FA3" w:rsidRPr="00574FE2">
      <w:rPr>
        <w:rFonts w:ascii="Edwardian Script ITC" w:hAnsi="Edwardian Script ITC"/>
        <w:i/>
        <w:sz w:val="60"/>
        <w:szCs w:val="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C2E2" w14:textId="77777777" w:rsidR="00564529" w:rsidRDefault="00564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B644E"/>
    <w:multiLevelType w:val="hybridMultilevel"/>
    <w:tmpl w:val="5526F1F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031DE5"/>
    <w:rsid w:val="000627BE"/>
    <w:rsid w:val="00135637"/>
    <w:rsid w:val="00322CB5"/>
    <w:rsid w:val="00564529"/>
    <w:rsid w:val="00574FE2"/>
    <w:rsid w:val="005D5AED"/>
    <w:rsid w:val="0069654C"/>
    <w:rsid w:val="00696C38"/>
    <w:rsid w:val="00766FCD"/>
    <w:rsid w:val="009D5249"/>
    <w:rsid w:val="00A439B0"/>
    <w:rsid w:val="00A77423"/>
    <w:rsid w:val="00CB2532"/>
    <w:rsid w:val="00CC62CF"/>
    <w:rsid w:val="00CE61A5"/>
    <w:rsid w:val="00E52567"/>
    <w:rsid w:val="00E55906"/>
    <w:rsid w:val="00EE2FA3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9597B"/>
  <w15:docId w15:val="{591F3C5E-F0A6-4F67-A721-01A1384A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2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preftv@pec.int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lucia favretto</cp:lastModifiedBy>
  <cp:revision>2</cp:revision>
  <cp:lastPrinted>2020-04-14T16:17:00Z</cp:lastPrinted>
  <dcterms:created xsi:type="dcterms:W3CDTF">2020-04-15T07:09:00Z</dcterms:created>
  <dcterms:modified xsi:type="dcterms:W3CDTF">2020-04-15T07:09:00Z</dcterms:modified>
</cp:coreProperties>
</file>